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1E" w:rsidRDefault="00CA218E" w:rsidP="00D259B0">
      <w:pPr>
        <w:jc w:val="center"/>
      </w:pPr>
      <w:bookmarkStart w:id="0" w:name="_GoBack"/>
      <w:bookmarkEnd w:id="0"/>
      <w:r w:rsidRPr="00CA218E">
        <w:rPr>
          <w:b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-533400</wp:posOffset>
                </wp:positionH>
                <wp:positionV relativeFrom="paragraph">
                  <wp:posOffset>-380365</wp:posOffset>
                </wp:positionV>
                <wp:extent cx="1266825" cy="8953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18E" w:rsidRDefault="00CA218E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5343488" wp14:editId="22C4149E">
                                  <wp:extent cx="1000125" cy="800100"/>
                                  <wp:effectExtent l="0" t="0" r="9525" b="0"/>
                                  <wp:docPr id="1" name="Picture 5" descr="cid:image001.jpg@01CF1138.9EDE6710">
                                    <a:hlinkClick xmlns:a="http://schemas.openxmlformats.org/drawingml/2006/main" r:id="rId6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5" descr="cid:image001.jpg@01CF1138.9EDE6710">
                                            <a:hlinkClick r:id="rId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pt;margin-top:-29.95pt;width:99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" filled="f" stroked="f">
                <v:textbox>
                  <w:txbxContent>
                    <w:p w:rsidR="00CA218E" w:rsidRDefault="00CA218E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55343488" wp14:editId="22C4149E">
                            <wp:extent cx="1000125" cy="800100"/>
                            <wp:effectExtent l="0" t="0" r="9525" b="0"/>
                            <wp:docPr id="1" name="Picture 5" descr="cid:image001.jpg@01CF1138.9EDE6710">
                              <a:hlinkClick xmlns:a="http://schemas.openxmlformats.org/drawingml/2006/main" r:id="rId6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5" descr="cid:image001.jpg@01CF1138.9EDE6710">
                                      <a:hlinkClick r:id="rId6"/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59B0">
        <w:rPr>
          <w:b/>
          <w:u w:val="single"/>
        </w:rPr>
        <w:t>ITEMS YOU MUST BRING FOR YOUR CHILD’S ADMISSION TO VERY SPECIAL KIDS</w:t>
      </w:r>
    </w:p>
    <w:p w:rsidR="00D259B0" w:rsidRDefault="00D259B0" w:rsidP="00D259B0">
      <w:pPr>
        <w:rPr>
          <w:b/>
          <w:u w:val="single"/>
        </w:rPr>
      </w:pPr>
    </w:p>
    <w:p w:rsidR="00D259B0" w:rsidRDefault="00D259B0" w:rsidP="00D259B0">
      <w:r>
        <w:rPr>
          <w:b/>
          <w:u w:val="single"/>
        </w:rPr>
        <w:t>TOILETRIES IN TOILETRIES BAG:</w:t>
      </w:r>
    </w:p>
    <w:p w:rsidR="00D259B0" w:rsidRDefault="00D259B0" w:rsidP="00D259B0">
      <w:r>
        <w:t>Soap, shampoo/conditioner, toothbrush, toothpaste, hairbrush/comb and hair ties, talc, deodorant (as required), sunscreen, tissues, nappy wipes, nappy disposal bags, moisturiser, lip balm and nappy crème.</w:t>
      </w:r>
    </w:p>
    <w:p w:rsidR="00D259B0" w:rsidRDefault="00D259B0" w:rsidP="00D259B0"/>
    <w:p w:rsidR="00D259B0" w:rsidRPr="00D259B0" w:rsidRDefault="00D259B0" w:rsidP="00D259B0">
      <w:pPr>
        <w:rPr>
          <w:b/>
          <w:u w:val="single"/>
        </w:rPr>
      </w:pPr>
      <w:r>
        <w:rPr>
          <w:b/>
          <w:u w:val="single"/>
        </w:rPr>
        <w:t>Clothing:</w:t>
      </w:r>
      <w:r>
        <w:tab/>
      </w:r>
      <w:r w:rsidRPr="00927521">
        <w:rPr>
          <w:b/>
          <w:highlight w:val="magenta"/>
          <w:u w:val="single"/>
        </w:rPr>
        <w:t>ALL ITEMS MUST BE CLEARLY LABELLED!</w:t>
      </w:r>
    </w:p>
    <w:p w:rsidR="00D259B0" w:rsidRDefault="00D259B0" w:rsidP="00D259B0">
      <w:r>
        <w:t>Underwear, socks, T-Shirts, shorts, windcheaters, jumpers, skivvies, jeans, track pants, shoes, slippers, nightwear, jacket, raincoat, sunhat and sunglasses</w:t>
      </w:r>
    </w:p>
    <w:p w:rsidR="00927521" w:rsidRDefault="00927521" w:rsidP="00D259B0"/>
    <w:p w:rsidR="00927521" w:rsidRDefault="00927521" w:rsidP="00D259B0">
      <w:r>
        <w:rPr>
          <w:b/>
          <w:u w:val="single"/>
        </w:rPr>
        <w:t>SPECIALIST ITEMS:</w:t>
      </w:r>
      <w:r>
        <w:rPr>
          <w:b/>
        </w:rPr>
        <w:tab/>
      </w:r>
      <w:r w:rsidRPr="00927521">
        <w:rPr>
          <w:b/>
          <w:highlight w:val="cyan"/>
          <w:u w:val="single"/>
        </w:rPr>
        <w:t>AS REQUIRED</w:t>
      </w:r>
    </w:p>
    <w:p w:rsidR="00927521" w:rsidRDefault="00927521" w:rsidP="00927521">
      <w:pPr>
        <w:pStyle w:val="ListParagraph"/>
        <w:numPr>
          <w:ilvl w:val="0"/>
          <w:numId w:val="1"/>
        </w:numPr>
      </w:pPr>
      <w:r>
        <w:t>Medications in original packaging</w:t>
      </w:r>
    </w:p>
    <w:p w:rsidR="00927521" w:rsidRDefault="00927521" w:rsidP="00927521">
      <w:pPr>
        <w:pStyle w:val="ListParagraph"/>
        <w:numPr>
          <w:ilvl w:val="0"/>
          <w:numId w:val="1"/>
        </w:numPr>
      </w:pPr>
      <w:r>
        <w:t>Specialised eating utensils</w:t>
      </w:r>
      <w:r w:rsidR="00A0644E">
        <w:t xml:space="preserve"> if needed </w:t>
      </w:r>
    </w:p>
    <w:p w:rsidR="00927521" w:rsidRDefault="00927521" w:rsidP="00927521">
      <w:pPr>
        <w:pStyle w:val="ListParagraph"/>
        <w:numPr>
          <w:ilvl w:val="0"/>
          <w:numId w:val="1"/>
        </w:numPr>
      </w:pPr>
      <w:r>
        <w:t>Formula, Fluid Supplements, Thickeners</w:t>
      </w:r>
    </w:p>
    <w:p w:rsidR="00927521" w:rsidRDefault="00927521" w:rsidP="00927521">
      <w:pPr>
        <w:pStyle w:val="ListParagraph"/>
        <w:numPr>
          <w:ilvl w:val="0"/>
          <w:numId w:val="1"/>
        </w:numPr>
      </w:pPr>
      <w:r>
        <w:t>Dietary requirements, Soy Milk/Yoghurt, biscuits, soft drink, fruit (bananas), Cri</w:t>
      </w:r>
      <w:r w:rsidR="00D865A0">
        <w:t>s</w:t>
      </w:r>
      <w:r>
        <w:t>ps</w:t>
      </w:r>
    </w:p>
    <w:p w:rsidR="00927521" w:rsidRDefault="00A0644E" w:rsidP="00927521">
      <w:pPr>
        <w:pStyle w:val="ListParagraph"/>
        <w:numPr>
          <w:ilvl w:val="0"/>
          <w:numId w:val="1"/>
        </w:numPr>
      </w:pPr>
      <w:r>
        <w:t>Wheelchairs</w:t>
      </w:r>
      <w:r w:rsidRPr="00FE5600">
        <w:t>/ chargers</w:t>
      </w:r>
      <w:r>
        <w:t xml:space="preserve"> </w:t>
      </w:r>
      <w:r w:rsidR="00927521">
        <w:t>in good working condition with instructions</w:t>
      </w:r>
    </w:p>
    <w:p w:rsidR="00927521" w:rsidRDefault="00927521" w:rsidP="00927521">
      <w:pPr>
        <w:pStyle w:val="ListParagraph"/>
        <w:numPr>
          <w:ilvl w:val="0"/>
          <w:numId w:val="1"/>
        </w:numPr>
      </w:pPr>
      <w:r>
        <w:t>Equipment such as nebulisers, oxygen, feeding pumps</w:t>
      </w:r>
      <w:r w:rsidR="00556C35">
        <w:t xml:space="preserve">, </w:t>
      </w:r>
      <w:r>
        <w:t>giving sets</w:t>
      </w:r>
      <w:r w:rsidR="00556C35">
        <w:t xml:space="preserve"> and syringes</w:t>
      </w:r>
    </w:p>
    <w:p w:rsidR="00927521" w:rsidRPr="00FE5600" w:rsidRDefault="00927521" w:rsidP="00927521">
      <w:pPr>
        <w:pStyle w:val="ListParagraph"/>
        <w:numPr>
          <w:ilvl w:val="0"/>
          <w:numId w:val="1"/>
        </w:numPr>
      </w:pPr>
      <w:r w:rsidRPr="00FE5600">
        <w:t>Hoist sling</w:t>
      </w:r>
    </w:p>
    <w:p w:rsidR="00927521" w:rsidRDefault="00927521" w:rsidP="00927521">
      <w:r>
        <w:rPr>
          <w:b/>
          <w:u w:val="single"/>
        </w:rPr>
        <w:t>PERSONAL ITEMS:</w:t>
      </w:r>
      <w:r>
        <w:rPr>
          <w:b/>
        </w:rPr>
        <w:tab/>
      </w:r>
      <w:r w:rsidRPr="00927521">
        <w:rPr>
          <w:b/>
          <w:highlight w:val="cyan"/>
          <w:u w:val="single"/>
        </w:rPr>
        <w:t>AS REQUIRED</w:t>
      </w:r>
    </w:p>
    <w:p w:rsidR="00A0644E" w:rsidRPr="00FE5600" w:rsidRDefault="00FE5600" w:rsidP="00927521">
      <w:r>
        <w:t>Teddy Bear or Favourite Toys,</w:t>
      </w:r>
      <w:r w:rsidR="00A0644E">
        <w:t xml:space="preserve">Games, </w:t>
      </w:r>
      <w:r w:rsidR="00927521">
        <w:t xml:space="preserve">Books, Music, </w:t>
      </w:r>
      <w:r w:rsidR="00A0644E">
        <w:t xml:space="preserve"> movies, </w:t>
      </w:r>
      <w:r w:rsidR="00927521" w:rsidRPr="00FE5600">
        <w:t>Taxi Card, Companion Card and</w:t>
      </w:r>
    </w:p>
    <w:p w:rsidR="00927521" w:rsidRDefault="00927521" w:rsidP="00927521">
      <w:r w:rsidRPr="00FE5600">
        <w:t>Poc</w:t>
      </w:r>
      <w:r w:rsidR="00A0644E" w:rsidRPr="00FE5600">
        <w:t>ket Money for outings please</w:t>
      </w:r>
    </w:p>
    <w:p w:rsidR="0058618F" w:rsidRPr="00927521" w:rsidRDefault="0058618F" w:rsidP="00927521"/>
    <w:sectPr w:rsidR="0058618F" w:rsidRPr="00927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E7012"/>
    <w:multiLevelType w:val="hybridMultilevel"/>
    <w:tmpl w:val="4574E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6B"/>
    <w:rsid w:val="00556C35"/>
    <w:rsid w:val="0058618F"/>
    <w:rsid w:val="006C156B"/>
    <w:rsid w:val="007F1984"/>
    <w:rsid w:val="00927521"/>
    <w:rsid w:val="00A0644E"/>
    <w:rsid w:val="00BE431E"/>
    <w:rsid w:val="00CA218E"/>
    <w:rsid w:val="00D259B0"/>
    <w:rsid w:val="00D865A0"/>
    <w:rsid w:val="00DB0E3D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k.org.a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ospice\Master%20Forms\2015%20Templates\2015%20VSK%20ITEMS%20YOU%20MUST%20BRING%20FOR%20YOUR%20CHI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 VSK ITEMS YOU MUST BRING FOR YOUR CHILD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Burton</dc:creator>
  <cp:lastModifiedBy>Carole Burton</cp:lastModifiedBy>
  <cp:revision>1</cp:revision>
  <cp:lastPrinted>2014-03-19T02:02:00Z</cp:lastPrinted>
  <dcterms:created xsi:type="dcterms:W3CDTF">2016-07-04T21:45:00Z</dcterms:created>
  <dcterms:modified xsi:type="dcterms:W3CDTF">2016-07-04T21:45:00Z</dcterms:modified>
</cp:coreProperties>
</file>